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AB" w:rsidRDefault="003F67DA" w:rsidP="000D046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F67DA">
        <w:rPr>
          <w:rFonts w:ascii="Times New Roman" w:hAnsi="Times New Roman" w:cs="Times New Roman"/>
          <w:sz w:val="32"/>
          <w:szCs w:val="32"/>
        </w:rPr>
        <w:t>Harlan County RTI Process Matrix</w:t>
      </w:r>
      <w:r w:rsidR="00FB404A">
        <w:rPr>
          <w:rFonts w:ascii="Times New Roman" w:hAnsi="Times New Roman" w:cs="Times New Roman"/>
          <w:sz w:val="32"/>
          <w:szCs w:val="32"/>
        </w:rPr>
        <w:t xml:space="preserve"> 20</w:t>
      </w:r>
      <w:r w:rsidR="000003AD">
        <w:rPr>
          <w:rFonts w:ascii="Times New Roman" w:hAnsi="Times New Roman" w:cs="Times New Roman"/>
          <w:sz w:val="32"/>
          <w:szCs w:val="32"/>
        </w:rPr>
        <w:t>14-15</w:t>
      </w:r>
    </w:p>
    <w:p w:rsidR="003F67DA" w:rsidRDefault="003F67D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279"/>
        <w:gridCol w:w="2181"/>
        <w:gridCol w:w="2324"/>
      </w:tblGrid>
      <w:tr w:rsidR="00424A37" w:rsidTr="00945DD1">
        <w:tc>
          <w:tcPr>
            <w:tcW w:w="2566" w:type="dxa"/>
            <w:shd w:val="clear" w:color="auto" w:fill="FFFF00"/>
          </w:tcPr>
          <w:p w:rsidR="003F67DA" w:rsidRPr="003F67DA" w:rsidRDefault="003F67DA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DA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BE4C16">
              <w:rPr>
                <w:rFonts w:ascii="Times New Roman" w:hAnsi="Times New Roman" w:cs="Times New Roman"/>
                <w:b/>
                <w:sz w:val="28"/>
                <w:szCs w:val="28"/>
              </w:rPr>
              <w:t>CREENING</w:t>
            </w:r>
          </w:p>
        </w:tc>
        <w:tc>
          <w:tcPr>
            <w:tcW w:w="2344" w:type="dxa"/>
            <w:shd w:val="clear" w:color="auto" w:fill="FFFF00"/>
          </w:tcPr>
          <w:p w:rsidR="003F67DA" w:rsidRPr="003F67DA" w:rsidRDefault="003F67DA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DA">
              <w:rPr>
                <w:rFonts w:ascii="Times New Roman" w:hAnsi="Times New Roman" w:cs="Times New Roman"/>
                <w:b/>
                <w:sz w:val="28"/>
                <w:szCs w:val="28"/>
              </w:rPr>
              <w:t>Tier 1</w:t>
            </w:r>
          </w:p>
        </w:tc>
        <w:tc>
          <w:tcPr>
            <w:tcW w:w="2302" w:type="dxa"/>
            <w:shd w:val="clear" w:color="auto" w:fill="FFFF00"/>
          </w:tcPr>
          <w:p w:rsidR="003F67DA" w:rsidRPr="003F67DA" w:rsidRDefault="003F67DA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DA">
              <w:rPr>
                <w:rFonts w:ascii="Times New Roman" w:hAnsi="Times New Roman" w:cs="Times New Roman"/>
                <w:b/>
                <w:sz w:val="28"/>
                <w:szCs w:val="28"/>
              </w:rPr>
              <w:t>Tier II</w:t>
            </w:r>
          </w:p>
        </w:tc>
        <w:tc>
          <w:tcPr>
            <w:tcW w:w="2364" w:type="dxa"/>
            <w:shd w:val="clear" w:color="auto" w:fill="FFFF00"/>
          </w:tcPr>
          <w:p w:rsidR="003F67DA" w:rsidRPr="003F67DA" w:rsidRDefault="003F67DA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DA">
              <w:rPr>
                <w:rFonts w:ascii="Times New Roman" w:hAnsi="Times New Roman" w:cs="Times New Roman"/>
                <w:b/>
                <w:sz w:val="28"/>
                <w:szCs w:val="28"/>
              </w:rPr>
              <w:t>Tier III</w:t>
            </w:r>
          </w:p>
        </w:tc>
      </w:tr>
      <w:tr w:rsidR="00424A37" w:rsidTr="001E2928">
        <w:tc>
          <w:tcPr>
            <w:tcW w:w="2566" w:type="dxa"/>
          </w:tcPr>
          <w:p w:rsidR="003F67DA" w:rsidRDefault="003F67DA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students participate. </w:t>
            </w:r>
          </w:p>
          <w:p w:rsidR="00583981" w:rsidRDefault="00583981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DA" w:rsidRPr="003F67DA" w:rsidRDefault="003F67DA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Purpose: To </w:t>
            </w:r>
            <w:r w:rsidR="00583981">
              <w:rPr>
                <w:rFonts w:ascii="Times New Roman" w:hAnsi="Times New Roman" w:cs="Times New Roman"/>
                <w:sz w:val="24"/>
                <w:szCs w:val="24"/>
              </w:rPr>
              <w:t xml:space="preserve">develop benchmark data norms in order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identify at-risk students for intervention.</w:t>
            </w:r>
          </w:p>
        </w:tc>
        <w:tc>
          <w:tcPr>
            <w:tcW w:w="2344" w:type="dxa"/>
          </w:tcPr>
          <w:p w:rsidR="003F67DA" w:rsidRDefault="003F67DA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Universal Screener administered to all students 3 </w:t>
            </w:r>
            <w:r w:rsidR="00D122D4">
              <w:rPr>
                <w:rFonts w:ascii="Times New Roman" w:hAnsi="Times New Roman" w:cs="Times New Roman"/>
                <w:sz w:val="24"/>
                <w:szCs w:val="24"/>
              </w:rPr>
              <w:t>times a year in reading,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math</w:t>
            </w:r>
            <w:r w:rsidR="009F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2D4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r w:rsidR="009F1B22">
              <w:rPr>
                <w:rFonts w:ascii="Times New Roman" w:hAnsi="Times New Roman" w:cs="Times New Roman"/>
                <w:sz w:val="24"/>
                <w:szCs w:val="24"/>
              </w:rPr>
              <w:t xml:space="preserve"> and written expression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(Used as a broad guideline, can be informed by teachers and parents)</w:t>
            </w:r>
          </w:p>
          <w:p w:rsidR="00325A1D" w:rsidRPr="003F67DA" w:rsidRDefault="00325A1D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5A1D">
              <w:rPr>
                <w:rFonts w:ascii="Times New Roman" w:hAnsi="Times New Roman" w:cs="Times New Roman"/>
                <w:b/>
                <w:sz w:val="24"/>
                <w:szCs w:val="24"/>
              </w:rPr>
              <w:t>*False positive: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a student is identified through screening measures as at-risk and other data (including teacher information) indicates this child is NOT at risk, then a second screen can be administered OR the school RTI committee can review the data (including teacher recommendation) and decide to leave the student in Tier 1.</w:t>
            </w:r>
          </w:p>
        </w:tc>
        <w:tc>
          <w:tcPr>
            <w:tcW w:w="2302" w:type="dxa"/>
          </w:tcPr>
          <w:p w:rsidR="003F67DA" w:rsidRDefault="003F67DA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 same Universal Screening plus additional diagnostic screening when appropriate.</w:t>
            </w:r>
          </w:p>
          <w:p w:rsidR="000948F8" w:rsidRPr="003F67DA" w:rsidRDefault="000948F8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pertinent screen data such as vision, speech, motor,</w:t>
            </w:r>
            <w:r w:rsidR="00A8464C">
              <w:rPr>
                <w:rFonts w:ascii="Times New Roman" w:hAnsi="Times New Roman" w:cs="Times New Roman"/>
                <w:sz w:val="24"/>
                <w:szCs w:val="24"/>
              </w:rPr>
              <w:t xml:space="preserve"> behavior,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medical, and attendance data is also included and reviewed.</w:t>
            </w:r>
          </w:p>
        </w:tc>
        <w:tc>
          <w:tcPr>
            <w:tcW w:w="2364" w:type="dxa"/>
          </w:tcPr>
          <w:p w:rsidR="003F67DA" w:rsidRPr="003F67DA" w:rsidRDefault="000948F8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 same as Tier II plus additional </w:t>
            </w:r>
            <w:r w:rsidR="00710656">
              <w:rPr>
                <w:rFonts w:ascii="Times New Roman" w:hAnsi="Times New Roman" w:cs="Times New Roman"/>
                <w:sz w:val="24"/>
                <w:szCs w:val="24"/>
              </w:rPr>
              <w:t xml:space="preserve">diagnostic </w:t>
            </w:r>
            <w:r w:rsidR="003F67DA">
              <w:rPr>
                <w:rFonts w:ascii="Times New Roman" w:hAnsi="Times New Roman" w:cs="Times New Roman"/>
                <w:sz w:val="24"/>
                <w:szCs w:val="24"/>
              </w:rPr>
              <w:t>screening when appropriate.</w:t>
            </w:r>
          </w:p>
        </w:tc>
      </w:tr>
      <w:tr w:rsidR="00583981" w:rsidTr="001E2928">
        <w:tc>
          <w:tcPr>
            <w:tcW w:w="2566" w:type="dxa"/>
          </w:tcPr>
          <w:p w:rsidR="00583981" w:rsidRDefault="00583981" w:rsidP="003F67D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We Use:</w:t>
            </w:r>
          </w:p>
        </w:tc>
        <w:tc>
          <w:tcPr>
            <w:tcW w:w="2344" w:type="dxa"/>
          </w:tcPr>
          <w:p w:rsidR="00583981" w:rsidRDefault="009B6C6F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Enterprise</w:t>
            </w:r>
          </w:p>
          <w:p w:rsidR="009B6C6F" w:rsidRDefault="009B6C6F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Early Literacy: K-1; Star Reading: 2-8; Star Math: 2-8</w:t>
            </w:r>
          </w:p>
          <w:p w:rsidR="002C1D9F" w:rsidRDefault="002C1D9F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Infinite Campus Behavior Incident reports for Behavior.</w:t>
            </w:r>
          </w:p>
          <w:p w:rsidR="007E71C7" w:rsidRDefault="007E71C7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Prompt and Grade-Level Scoring Rubric for Written Expression.</w:t>
            </w:r>
          </w:p>
        </w:tc>
        <w:tc>
          <w:tcPr>
            <w:tcW w:w="2302" w:type="dxa"/>
          </w:tcPr>
          <w:p w:rsidR="00583981" w:rsidRDefault="00583981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83981" w:rsidRDefault="00583981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37" w:rsidTr="001E2928">
        <w:tc>
          <w:tcPr>
            <w:tcW w:w="2566" w:type="dxa"/>
          </w:tcPr>
          <w:p w:rsidR="003F67DA" w:rsidRPr="00710656" w:rsidRDefault="00710656" w:rsidP="003F67D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Who is involved?</w:t>
            </w:r>
          </w:p>
        </w:tc>
        <w:tc>
          <w:tcPr>
            <w:tcW w:w="2344" w:type="dxa"/>
          </w:tcPr>
          <w:p w:rsidR="003F67DA" w:rsidRPr="00710656" w:rsidRDefault="00710656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students and staff.</w:t>
            </w:r>
          </w:p>
        </w:tc>
        <w:tc>
          <w:tcPr>
            <w:tcW w:w="2302" w:type="dxa"/>
          </w:tcPr>
          <w:p w:rsidR="003F67DA" w:rsidRPr="00710656" w:rsidRDefault="00710656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receiving Tier II intervention services.</w:t>
            </w:r>
          </w:p>
        </w:tc>
        <w:tc>
          <w:tcPr>
            <w:tcW w:w="2364" w:type="dxa"/>
          </w:tcPr>
          <w:p w:rsidR="003F67DA" w:rsidRPr="00710656" w:rsidRDefault="00710656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receiving Tier III intervention services.</w:t>
            </w:r>
          </w:p>
        </w:tc>
      </w:tr>
      <w:tr w:rsidR="00945DD1" w:rsidTr="00945DD1">
        <w:tc>
          <w:tcPr>
            <w:tcW w:w="2566" w:type="dxa"/>
            <w:shd w:val="clear" w:color="auto" w:fill="FFFF00"/>
          </w:tcPr>
          <w:p w:rsidR="00945DD1" w:rsidRDefault="00945DD1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INSTRUCTION</w:t>
            </w:r>
          </w:p>
        </w:tc>
        <w:tc>
          <w:tcPr>
            <w:tcW w:w="2344" w:type="dxa"/>
            <w:shd w:val="clear" w:color="auto" w:fill="FFFF00"/>
          </w:tcPr>
          <w:p w:rsidR="00945DD1" w:rsidRPr="00945DD1" w:rsidRDefault="00945DD1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D1">
              <w:rPr>
                <w:rFonts w:ascii="Times New Roman" w:hAnsi="Times New Roman" w:cs="Times New Roman"/>
                <w:b/>
                <w:sz w:val="28"/>
                <w:szCs w:val="28"/>
              </w:rPr>
              <w:t>Tier 1</w:t>
            </w:r>
          </w:p>
        </w:tc>
        <w:tc>
          <w:tcPr>
            <w:tcW w:w="2302" w:type="dxa"/>
            <w:shd w:val="clear" w:color="auto" w:fill="FFFF00"/>
          </w:tcPr>
          <w:p w:rsidR="00945DD1" w:rsidRPr="00945DD1" w:rsidRDefault="00945DD1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D1">
              <w:rPr>
                <w:rFonts w:ascii="Times New Roman" w:hAnsi="Times New Roman" w:cs="Times New Roman"/>
                <w:b/>
                <w:sz w:val="28"/>
                <w:szCs w:val="28"/>
              </w:rPr>
              <w:t>Tier II</w:t>
            </w:r>
          </w:p>
        </w:tc>
        <w:tc>
          <w:tcPr>
            <w:tcW w:w="2364" w:type="dxa"/>
            <w:shd w:val="clear" w:color="auto" w:fill="FFFF00"/>
          </w:tcPr>
          <w:p w:rsidR="00945DD1" w:rsidRPr="00945DD1" w:rsidRDefault="00945DD1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DD1">
              <w:rPr>
                <w:rFonts w:ascii="Times New Roman" w:hAnsi="Times New Roman" w:cs="Times New Roman"/>
                <w:b/>
                <w:sz w:val="28"/>
                <w:szCs w:val="28"/>
              </w:rPr>
              <w:t>Tier III</w:t>
            </w:r>
          </w:p>
        </w:tc>
      </w:tr>
      <w:tr w:rsidR="00424A37" w:rsidTr="001E2928">
        <w:tc>
          <w:tcPr>
            <w:tcW w:w="2566" w:type="dxa"/>
          </w:tcPr>
          <w:p w:rsidR="00BE4C16" w:rsidRPr="00583981" w:rsidRDefault="00583981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Purpose: To provide students with high quality research-based instruction and interventions matched to student need.</w:t>
            </w:r>
          </w:p>
        </w:tc>
        <w:tc>
          <w:tcPr>
            <w:tcW w:w="2344" w:type="dxa"/>
          </w:tcPr>
          <w:p w:rsidR="00BE4C16" w:rsidRPr="00BE4C16" w:rsidRDefault="00BE4C16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C16">
              <w:rPr>
                <w:rFonts w:ascii="Times New Roman" w:hAnsi="Times New Roman" w:cs="Times New Roman"/>
                <w:sz w:val="24"/>
                <w:szCs w:val="24"/>
              </w:rPr>
              <w:t>All students receive universal scientifically research-based instruction</w:t>
            </w:r>
            <w:r w:rsidR="00D93346">
              <w:rPr>
                <w:rFonts w:ascii="Times New Roman" w:hAnsi="Times New Roman" w:cs="Times New Roman"/>
                <w:sz w:val="24"/>
                <w:szCs w:val="24"/>
              </w:rPr>
              <w:t xml:space="preserve"> delivered with fidelity.</w:t>
            </w:r>
            <w:r w:rsidR="00EF7FD5">
              <w:rPr>
                <w:rFonts w:ascii="Times New Roman" w:hAnsi="Times New Roman" w:cs="Times New Roman"/>
                <w:sz w:val="24"/>
                <w:szCs w:val="24"/>
              </w:rPr>
              <w:t xml:space="preserve"> Based on state standards and curriculum frameworks.</w:t>
            </w:r>
          </w:p>
        </w:tc>
        <w:tc>
          <w:tcPr>
            <w:tcW w:w="2302" w:type="dxa"/>
          </w:tcPr>
          <w:p w:rsidR="00BE4C16" w:rsidRPr="00BE4C16" w:rsidRDefault="00BE4C16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receive research-based intervention instruction in addition to universal instruction.</w:t>
            </w:r>
          </w:p>
        </w:tc>
        <w:tc>
          <w:tcPr>
            <w:tcW w:w="2364" w:type="dxa"/>
          </w:tcPr>
          <w:p w:rsidR="00BE4C16" w:rsidRPr="00BE4C16" w:rsidRDefault="00BE4C16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 as Tier II.</w:t>
            </w:r>
            <w:r w:rsidR="0005244F">
              <w:rPr>
                <w:rFonts w:ascii="Times New Roman" w:hAnsi="Times New Roman" w:cs="Times New Roman"/>
                <w:sz w:val="24"/>
                <w:szCs w:val="24"/>
              </w:rPr>
              <w:t xml:space="preserve"> Plus, instruction is more frequent, more intense, and more individual.</w:t>
            </w:r>
          </w:p>
        </w:tc>
      </w:tr>
      <w:tr w:rsidR="00424A37" w:rsidTr="00945DD1">
        <w:tc>
          <w:tcPr>
            <w:tcW w:w="2566" w:type="dxa"/>
            <w:shd w:val="clear" w:color="auto" w:fill="FFFF00"/>
          </w:tcPr>
          <w:p w:rsidR="00BE4C16" w:rsidRDefault="00BE4C16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INTERVENTION</w:t>
            </w:r>
            <w:r w:rsidR="00424A3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344" w:type="dxa"/>
            <w:shd w:val="clear" w:color="auto" w:fill="FFFF00"/>
          </w:tcPr>
          <w:p w:rsidR="00BE4C16" w:rsidRDefault="00BE4C16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Tier 1</w:t>
            </w:r>
          </w:p>
          <w:p w:rsidR="00424A37" w:rsidRDefault="00424A37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(80%)</w:t>
            </w:r>
          </w:p>
        </w:tc>
        <w:tc>
          <w:tcPr>
            <w:tcW w:w="2302" w:type="dxa"/>
            <w:shd w:val="clear" w:color="auto" w:fill="FFFF00"/>
          </w:tcPr>
          <w:p w:rsidR="00BE4C16" w:rsidRDefault="00BE4C16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Tier II</w:t>
            </w:r>
          </w:p>
          <w:p w:rsidR="00424A37" w:rsidRDefault="00424A37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</w:t>
            </w:r>
            <w:r w:rsidR="0005244F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64" w:type="dxa"/>
            <w:shd w:val="clear" w:color="auto" w:fill="FFFF00"/>
          </w:tcPr>
          <w:p w:rsidR="00BE4C16" w:rsidRDefault="00BE4C16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Tier III</w:t>
            </w:r>
          </w:p>
          <w:p w:rsidR="00424A37" w:rsidRDefault="00424A37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="0005244F"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424A37" w:rsidTr="001E2928">
        <w:tc>
          <w:tcPr>
            <w:tcW w:w="2566" w:type="dxa"/>
          </w:tcPr>
          <w:p w:rsidR="00BE4C16" w:rsidRPr="00BE4C16" w:rsidRDefault="00BE4C16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Purpose: To close the achievement gap for at-risk students.</w:t>
            </w:r>
          </w:p>
        </w:tc>
        <w:tc>
          <w:tcPr>
            <w:tcW w:w="2344" w:type="dxa"/>
          </w:tcPr>
          <w:p w:rsidR="00BE4C16" w:rsidRDefault="000948F8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Universal instruction</w:t>
            </w:r>
            <w:r w:rsidR="000524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5244F">
              <w:rPr>
                <w:rFonts w:ascii="Times New Roman" w:hAnsi="Times New Roman" w:cs="Times New Roman"/>
                <w:sz w:val="24"/>
                <w:szCs w:val="24"/>
              </w:rPr>
              <w:t>ore research-based programs</w:t>
            </w:r>
            <w:r w:rsidR="00424A37">
              <w:rPr>
                <w:rFonts w:ascii="Times New Roman" w:hAnsi="Times New Roman" w:cs="Times New Roman"/>
                <w:sz w:val="24"/>
                <w:szCs w:val="24"/>
              </w:rPr>
              <w:t>, research-based instructional strategies (</w:t>
            </w:r>
            <w:proofErr w:type="spellStart"/>
            <w:r w:rsidR="00424A37">
              <w:rPr>
                <w:rFonts w:ascii="Times New Roman" w:hAnsi="Times New Roman" w:cs="Times New Roman"/>
                <w:sz w:val="24"/>
                <w:szCs w:val="24"/>
              </w:rPr>
              <w:t>Marzano</w:t>
            </w:r>
            <w:proofErr w:type="spellEnd"/>
            <w:r w:rsidR="00424A37">
              <w:rPr>
                <w:rFonts w:ascii="Times New Roman" w:hAnsi="Times New Roman" w:cs="Times New Roman"/>
                <w:sz w:val="24"/>
                <w:szCs w:val="24"/>
              </w:rPr>
              <w:t>) and d</w:t>
            </w:r>
            <w:r w:rsidR="00BE4C16">
              <w:rPr>
                <w:rFonts w:ascii="Times New Roman" w:hAnsi="Times New Roman" w:cs="Times New Roman"/>
                <w:sz w:val="24"/>
                <w:szCs w:val="24"/>
              </w:rPr>
              <w:t>ifferentiated instructional strategies are used to meet the needs of all students.</w:t>
            </w:r>
          </w:p>
          <w:p w:rsidR="007E71C7" w:rsidRPr="00BE4C16" w:rsidRDefault="007E71C7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93346" w:rsidRPr="00BE4C16" w:rsidRDefault="00BE4C16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Scientifically research</w:t>
            </w:r>
            <w:r w:rsidR="00D9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based intervention </w:t>
            </w:r>
            <w:r w:rsidR="00D93346">
              <w:rPr>
                <w:rFonts w:ascii="Times New Roman" w:hAnsi="Times New Roman" w:cs="Times New Roman"/>
                <w:sz w:val="24"/>
                <w:szCs w:val="24"/>
              </w:rPr>
              <w:t>programs and strategies are administered to at-risk students a minimum of 90 minutes per week either in the regular classroom or outside the classroom.</w:t>
            </w:r>
            <w:r w:rsidR="009332F1">
              <w:rPr>
                <w:rFonts w:ascii="Times New Roman" w:hAnsi="Times New Roman" w:cs="Times New Roman"/>
                <w:sz w:val="24"/>
                <w:szCs w:val="24"/>
              </w:rPr>
              <w:t xml:space="preserve">  Interventions are targeted to areas of skill deficits as indicated by screening and diagnostic data. </w:t>
            </w:r>
          </w:p>
        </w:tc>
        <w:tc>
          <w:tcPr>
            <w:tcW w:w="2364" w:type="dxa"/>
          </w:tcPr>
          <w:p w:rsidR="00BE4C16" w:rsidRPr="00D93346" w:rsidRDefault="00D93346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Scientifically research-based intervention programs and/or strategies are administered to at-risk students a minimum of 120 minutes per week </w:t>
            </w:r>
            <w:r w:rsidRPr="00424A37">
              <w:rPr>
                <w:rFonts w:ascii="Times New Roman" w:hAnsi="Times New Roman" w:cs="Times New Roman"/>
                <w:i/>
                <w:sz w:val="24"/>
                <w:szCs w:val="24"/>
              </w:rPr>
              <w:t>outside</w:t>
            </w:r>
            <w:r w:rsidR="00424A37">
              <w:rPr>
                <w:rFonts w:ascii="Times New Roman" w:hAnsi="Times New Roman" w:cs="Times New Roman"/>
                <w:sz w:val="24"/>
                <w:szCs w:val="24"/>
              </w:rPr>
              <w:t xml:space="preserve"> the regular classroom setting by an intervention teacher. </w:t>
            </w:r>
            <w:r w:rsidR="00325A1D">
              <w:rPr>
                <w:rFonts w:ascii="Times New Roman" w:hAnsi="Times New Roman" w:cs="Times New Roman"/>
                <w:sz w:val="24"/>
                <w:szCs w:val="24"/>
              </w:rPr>
              <w:t xml:space="preserve"> Tier III intervention programs/strategies are more intensive</w:t>
            </w:r>
            <w:r w:rsidR="0005244F">
              <w:rPr>
                <w:rFonts w:ascii="Times New Roman" w:hAnsi="Times New Roman" w:cs="Times New Roman"/>
                <w:sz w:val="24"/>
                <w:szCs w:val="24"/>
              </w:rPr>
              <w:t>, more individual,</w:t>
            </w:r>
            <w:r w:rsidR="00325A1D">
              <w:rPr>
                <w:rFonts w:ascii="Times New Roman" w:hAnsi="Times New Roman" w:cs="Times New Roman"/>
                <w:sz w:val="24"/>
                <w:szCs w:val="24"/>
              </w:rPr>
              <w:t xml:space="preserve"> and more frequent</w:t>
            </w:r>
            <w:r w:rsidR="00424A37">
              <w:rPr>
                <w:rFonts w:ascii="Times New Roman" w:hAnsi="Times New Roman" w:cs="Times New Roman"/>
                <w:sz w:val="24"/>
                <w:szCs w:val="24"/>
              </w:rPr>
              <w:t xml:space="preserve"> than Tier II.</w:t>
            </w:r>
            <w:r w:rsidR="009332F1">
              <w:rPr>
                <w:rFonts w:ascii="Times New Roman" w:hAnsi="Times New Roman" w:cs="Times New Roman"/>
                <w:sz w:val="24"/>
                <w:szCs w:val="24"/>
              </w:rPr>
              <w:t xml:space="preserve">  Interventions are targeted same as Tier II.</w:t>
            </w:r>
          </w:p>
        </w:tc>
      </w:tr>
      <w:tr w:rsidR="00F30199" w:rsidRPr="00F30199" w:rsidTr="001E2928">
        <w:tc>
          <w:tcPr>
            <w:tcW w:w="2566" w:type="dxa"/>
          </w:tcPr>
          <w:p w:rsidR="00F30199" w:rsidRPr="00F30199" w:rsidRDefault="00F30199" w:rsidP="003F67D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Who is involved?</w:t>
            </w:r>
          </w:p>
        </w:tc>
        <w:tc>
          <w:tcPr>
            <w:tcW w:w="2344" w:type="dxa"/>
          </w:tcPr>
          <w:p w:rsidR="00F30199" w:rsidRPr="00F30199" w:rsidRDefault="00F30199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classroom teachers.</w:t>
            </w:r>
          </w:p>
        </w:tc>
        <w:tc>
          <w:tcPr>
            <w:tcW w:w="2302" w:type="dxa"/>
          </w:tcPr>
          <w:p w:rsidR="00F30199" w:rsidRPr="00F30199" w:rsidRDefault="00F30199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classroom teacher and/or intervention teacher.</w:t>
            </w:r>
          </w:p>
        </w:tc>
        <w:tc>
          <w:tcPr>
            <w:tcW w:w="2364" w:type="dxa"/>
          </w:tcPr>
          <w:p w:rsidR="00F30199" w:rsidRPr="00F30199" w:rsidRDefault="00F30199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Intervention Teacher.</w:t>
            </w:r>
          </w:p>
        </w:tc>
      </w:tr>
      <w:tr w:rsidR="00424A37" w:rsidTr="00945DD1">
        <w:tc>
          <w:tcPr>
            <w:tcW w:w="2566" w:type="dxa"/>
            <w:shd w:val="clear" w:color="auto" w:fill="FFFF00"/>
          </w:tcPr>
          <w:p w:rsidR="003F67DA" w:rsidRPr="00710656" w:rsidRDefault="00BE4C16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PROGRESS MONITORING</w:t>
            </w:r>
          </w:p>
        </w:tc>
        <w:tc>
          <w:tcPr>
            <w:tcW w:w="2344" w:type="dxa"/>
            <w:shd w:val="clear" w:color="auto" w:fill="FFFF00"/>
          </w:tcPr>
          <w:p w:rsidR="003F67DA" w:rsidRPr="00BE4C16" w:rsidRDefault="00BE4C16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Tier 1</w:t>
            </w:r>
          </w:p>
        </w:tc>
        <w:tc>
          <w:tcPr>
            <w:tcW w:w="2302" w:type="dxa"/>
            <w:shd w:val="clear" w:color="auto" w:fill="FFFF00"/>
          </w:tcPr>
          <w:p w:rsidR="003F67DA" w:rsidRPr="00BE4C16" w:rsidRDefault="00BE4C16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Tier II</w:t>
            </w:r>
          </w:p>
        </w:tc>
        <w:tc>
          <w:tcPr>
            <w:tcW w:w="2364" w:type="dxa"/>
            <w:shd w:val="clear" w:color="auto" w:fill="FFFF00"/>
          </w:tcPr>
          <w:p w:rsidR="003F67DA" w:rsidRPr="00BE4C16" w:rsidRDefault="00BE4C16" w:rsidP="003F67D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Tier III</w:t>
            </w:r>
          </w:p>
        </w:tc>
      </w:tr>
      <w:tr w:rsidR="00424A37" w:rsidTr="001E2928">
        <w:tc>
          <w:tcPr>
            <w:tcW w:w="2566" w:type="dxa"/>
          </w:tcPr>
          <w:p w:rsidR="003F67DA" w:rsidRPr="00BE4C16" w:rsidRDefault="00BE4C16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Purpose: To determine if intervention is working or if a change needs to occur</w:t>
            </w:r>
            <w:r w:rsidR="00583981">
              <w:rPr>
                <w:rFonts w:ascii="Times New Roman" w:hAnsi="Times New Roman" w:cs="Times New Roman"/>
                <w:sz w:val="24"/>
                <w:szCs w:val="24"/>
              </w:rPr>
              <w:t xml:space="preserve"> and applying child response data to important educational decisions.</w:t>
            </w:r>
          </w:p>
        </w:tc>
        <w:tc>
          <w:tcPr>
            <w:tcW w:w="2344" w:type="dxa"/>
          </w:tcPr>
          <w:p w:rsidR="003F67DA" w:rsidRDefault="00BE4C16" w:rsidP="003F67D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students are continuously monitored through formative and summative assessment in the regular classroom.</w:t>
            </w:r>
          </w:p>
        </w:tc>
        <w:tc>
          <w:tcPr>
            <w:tcW w:w="2302" w:type="dxa"/>
          </w:tcPr>
          <w:p w:rsidR="003F67DA" w:rsidRDefault="00BE4C16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are </w:t>
            </w:r>
            <w:r w:rsidR="00D93346">
              <w:rPr>
                <w:rFonts w:ascii="Times New Roman" w:hAnsi="Times New Roman" w:cs="Times New Roman"/>
                <w:sz w:val="24"/>
                <w:szCs w:val="24"/>
              </w:rPr>
              <w:t xml:space="preserve">progress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monitored no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less </w:t>
            </w:r>
            <w:r w:rsidR="009B6C6F">
              <w:rPr>
                <w:rFonts w:ascii="Times New Roman" w:hAnsi="Times New Roman" w:cs="Times New Roman"/>
                <w:sz w:val="24"/>
                <w:szCs w:val="24"/>
              </w:rPr>
              <w:t>than one time each 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C70" w:rsidRPr="00BE4C16" w:rsidRDefault="00EF7FD5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Measureable g</w:t>
            </w:r>
            <w:r w:rsidR="00546C70">
              <w:rPr>
                <w:rFonts w:ascii="Times New Roman" w:hAnsi="Times New Roman" w:cs="Times New Roman"/>
                <w:sz w:val="24"/>
                <w:szCs w:val="24"/>
              </w:rPr>
              <w:t>oals ar</w:t>
            </w:r>
            <w:r w:rsidR="00844779">
              <w:rPr>
                <w:rFonts w:ascii="Times New Roman" w:hAnsi="Times New Roman" w:cs="Times New Roman"/>
                <w:sz w:val="24"/>
                <w:szCs w:val="24"/>
              </w:rPr>
              <w:t xml:space="preserve">e set according to baseline </w:t>
            </w:r>
            <w:r w:rsidR="00546C70">
              <w:rPr>
                <w:rFonts w:ascii="Times New Roman" w:hAnsi="Times New Roman" w:cs="Times New Roman"/>
                <w:sz w:val="24"/>
                <w:szCs w:val="24"/>
              </w:rPr>
              <w:t xml:space="preserve">data and progress monitored toward reaching </w:t>
            </w:r>
            <w:r w:rsidR="0054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those goals.</w:t>
            </w:r>
            <w:r w:rsidR="009B6C6F">
              <w:rPr>
                <w:rFonts w:ascii="Times New Roman" w:hAnsi="Times New Roman" w:cs="Times New Roman"/>
                <w:sz w:val="24"/>
                <w:szCs w:val="24"/>
              </w:rPr>
              <w:t xml:space="preserve">  Goal lines and trend lines are developed and monitored.</w:t>
            </w:r>
          </w:p>
        </w:tc>
        <w:tc>
          <w:tcPr>
            <w:tcW w:w="2364" w:type="dxa"/>
          </w:tcPr>
          <w:p w:rsidR="003F67DA" w:rsidRDefault="00D93346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are progress monitored no </w:t>
            </w:r>
            <w:r w:rsidRPr="00D933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less </w:t>
            </w:r>
            <w:r w:rsidR="009B6C6F">
              <w:rPr>
                <w:rFonts w:ascii="Times New Roman" w:hAnsi="Times New Roman" w:cs="Times New Roman"/>
                <w:sz w:val="24"/>
                <w:szCs w:val="24"/>
              </w:rPr>
              <w:t>than one time per week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C70">
              <w:rPr>
                <w:rFonts w:ascii="Times New Roman" w:hAnsi="Times New Roman" w:cs="Times New Roman"/>
                <w:sz w:val="24"/>
                <w:szCs w:val="24"/>
              </w:rPr>
              <w:t xml:space="preserve"> Goals are set and monitored same as Tier II.</w:t>
            </w:r>
          </w:p>
          <w:p w:rsidR="0005244F" w:rsidRDefault="0005244F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4F" w:rsidRPr="00D93346" w:rsidRDefault="0005244F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Progress Monitoring at Tier 3 can be more frequent.</w:t>
            </w:r>
          </w:p>
        </w:tc>
      </w:tr>
      <w:tr w:rsidR="00424A37" w:rsidTr="001E2928">
        <w:tc>
          <w:tcPr>
            <w:tcW w:w="2566" w:type="dxa"/>
          </w:tcPr>
          <w:p w:rsidR="003F67DA" w:rsidRPr="00D93346" w:rsidRDefault="00D93346" w:rsidP="003F67D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We use:</w:t>
            </w:r>
          </w:p>
        </w:tc>
        <w:tc>
          <w:tcPr>
            <w:tcW w:w="2344" w:type="dxa"/>
          </w:tcPr>
          <w:p w:rsidR="003F67DA" w:rsidRPr="00D93346" w:rsidRDefault="00D93346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formative and summative assessments. If a student did not screen into T2 intervention services and a teacher has additional data that a student may be at-risk, that teacher may refer student to school RTI committee for review.</w:t>
            </w:r>
            <w:r w:rsidR="00325A1D">
              <w:rPr>
                <w:rFonts w:ascii="Times New Roman" w:hAnsi="Times New Roman" w:cs="Times New Roman"/>
                <w:sz w:val="24"/>
                <w:szCs w:val="24"/>
              </w:rPr>
              <w:t xml:space="preserve"> Other diagnostic measures or a repeat screen may be administered.</w:t>
            </w:r>
          </w:p>
        </w:tc>
        <w:tc>
          <w:tcPr>
            <w:tcW w:w="2302" w:type="dxa"/>
          </w:tcPr>
          <w:p w:rsidR="00325A1D" w:rsidRPr="00D93346" w:rsidRDefault="00D93346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based measures and other program related progress monitoring instruments. School RTI team (including classroom teacher) reviews </w:t>
            </w:r>
            <w:r w:rsidR="00340FA7">
              <w:rPr>
                <w:rFonts w:ascii="Times New Roman" w:hAnsi="Times New Roman" w:cs="Times New Roman"/>
                <w:sz w:val="24"/>
                <w:szCs w:val="24"/>
              </w:rPr>
              <w:t>progress after 4</w:t>
            </w:r>
            <w:r w:rsidR="00325A1D">
              <w:rPr>
                <w:rFonts w:ascii="Times New Roman" w:hAnsi="Times New Roman" w:cs="Times New Roman"/>
                <w:sz w:val="24"/>
                <w:szCs w:val="24"/>
              </w:rPr>
              <w:t xml:space="preserve"> data points to determine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intervention is successful, if a different strategy should be applied, </w:t>
            </w:r>
            <w:r w:rsidR="00A65C45">
              <w:rPr>
                <w:rFonts w:ascii="Times New Roman" w:hAnsi="Times New Roman" w:cs="Times New Roman"/>
                <w:sz w:val="24"/>
                <w:szCs w:val="24"/>
              </w:rPr>
              <w:t xml:space="preserve">if gap has been closed, or 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movement to another tier is appropriate. </w:t>
            </w:r>
          </w:p>
        </w:tc>
        <w:tc>
          <w:tcPr>
            <w:tcW w:w="2364" w:type="dxa"/>
          </w:tcPr>
          <w:p w:rsidR="003F67DA" w:rsidRPr="00D93346" w:rsidRDefault="00325A1D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based measures and other program related progress monitoring instruments. School RTI team (including classroom t</w:t>
            </w:r>
            <w:r w:rsidR="00340FA7">
              <w:rPr>
                <w:rFonts w:ascii="Times New Roman" w:hAnsi="Times New Roman" w:cs="Times New Roman"/>
                <w:sz w:val="24"/>
                <w:szCs w:val="24"/>
              </w:rPr>
              <w:t>eacher) reviews progress after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points to determine if intervention is successful, if a different strategy should be applied, if gap has been closed, or if movement to another tier is appropriate.</w:t>
            </w:r>
          </w:p>
        </w:tc>
      </w:tr>
      <w:tr w:rsidR="00424A37" w:rsidTr="001E2928">
        <w:tc>
          <w:tcPr>
            <w:tcW w:w="2566" w:type="dxa"/>
          </w:tcPr>
          <w:p w:rsidR="003F67DA" w:rsidRPr="00325A1D" w:rsidRDefault="00325A1D" w:rsidP="003F67D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Who is involved:</w:t>
            </w:r>
          </w:p>
        </w:tc>
        <w:tc>
          <w:tcPr>
            <w:tcW w:w="2344" w:type="dxa"/>
          </w:tcPr>
          <w:p w:rsidR="003F67DA" w:rsidRPr="00325A1D" w:rsidRDefault="00325A1D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Teachers and school RTI team.</w:t>
            </w:r>
          </w:p>
        </w:tc>
        <w:tc>
          <w:tcPr>
            <w:tcW w:w="2302" w:type="dxa"/>
          </w:tcPr>
          <w:p w:rsidR="003F67DA" w:rsidRPr="00325A1D" w:rsidRDefault="00175C5B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Teacher</w:t>
            </w:r>
            <w:r w:rsidR="00325A1D">
              <w:rPr>
                <w:rFonts w:ascii="Times New Roman" w:hAnsi="Times New Roman" w:cs="Times New Roman"/>
                <w:sz w:val="24"/>
                <w:szCs w:val="24"/>
              </w:rPr>
              <w:t xml:space="preserve"> and/or intervention 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5A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5A1D">
              <w:rPr>
                <w:rFonts w:ascii="Times New Roman" w:hAnsi="Times New Roman" w:cs="Times New Roman"/>
                <w:sz w:val="24"/>
                <w:szCs w:val="24"/>
              </w:rPr>
              <w:t xml:space="preserve"> and RTI team. (School RTI team includes principal, regular classroom teacher, intervention teacher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others as assigned by school leadership.)</w:t>
            </w:r>
          </w:p>
        </w:tc>
        <w:tc>
          <w:tcPr>
            <w:tcW w:w="2364" w:type="dxa"/>
          </w:tcPr>
          <w:p w:rsidR="003F67DA" w:rsidRDefault="00175C5B" w:rsidP="003F67DA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Teacher, intervention teacher(s) and RTI team.</w:t>
            </w:r>
          </w:p>
        </w:tc>
      </w:tr>
      <w:tr w:rsidR="00424A37" w:rsidTr="00945DD1">
        <w:tc>
          <w:tcPr>
            <w:tcW w:w="2566" w:type="dxa"/>
            <w:shd w:val="clear" w:color="auto" w:fill="FFFF00"/>
          </w:tcPr>
          <w:p w:rsidR="003F67DA" w:rsidRPr="00F30199" w:rsidRDefault="00F30199" w:rsidP="003F67DA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Parent Involvement</w:t>
            </w:r>
          </w:p>
        </w:tc>
        <w:tc>
          <w:tcPr>
            <w:tcW w:w="2344" w:type="dxa"/>
            <w:shd w:val="clear" w:color="auto" w:fill="FFFF00"/>
          </w:tcPr>
          <w:p w:rsidR="003F67DA" w:rsidRPr="00F30199" w:rsidRDefault="00F30199" w:rsidP="003F67DA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Tier 1</w:t>
            </w:r>
          </w:p>
        </w:tc>
        <w:tc>
          <w:tcPr>
            <w:tcW w:w="2302" w:type="dxa"/>
            <w:shd w:val="clear" w:color="auto" w:fill="FFFF00"/>
          </w:tcPr>
          <w:p w:rsidR="003F67DA" w:rsidRPr="00F30199" w:rsidRDefault="00F30199" w:rsidP="003F67DA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Tier II</w:t>
            </w:r>
          </w:p>
        </w:tc>
        <w:tc>
          <w:tcPr>
            <w:tcW w:w="2364" w:type="dxa"/>
            <w:shd w:val="clear" w:color="auto" w:fill="FFFF00"/>
          </w:tcPr>
          <w:p w:rsidR="003F67DA" w:rsidRPr="00F30199" w:rsidRDefault="00F30199" w:rsidP="003F67DA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Tier III</w:t>
            </w:r>
          </w:p>
        </w:tc>
      </w:tr>
      <w:tr w:rsidR="00424A37" w:rsidTr="001E2928">
        <w:tc>
          <w:tcPr>
            <w:tcW w:w="2566" w:type="dxa"/>
          </w:tcPr>
          <w:p w:rsidR="003F67DA" w:rsidRPr="00F30199" w:rsidRDefault="00F30199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Parent permission is required</w:t>
            </w:r>
            <w:r w:rsidR="0005244F">
              <w:rPr>
                <w:rFonts w:ascii="Times New Roman" w:hAnsi="Times New Roman" w:cs="Times New Roman"/>
                <w:sz w:val="24"/>
                <w:szCs w:val="24"/>
              </w:rPr>
              <w:t xml:space="preserve"> for admission into RTI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3F67DA" w:rsidRPr="00F30199" w:rsidRDefault="00F30199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parents are notified of Universal Screening results through parent conference.  </w:t>
            </w:r>
          </w:p>
        </w:tc>
        <w:tc>
          <w:tcPr>
            <w:tcW w:w="2302" w:type="dxa"/>
          </w:tcPr>
          <w:p w:rsidR="003F67DA" w:rsidRPr="00F30199" w:rsidRDefault="00F30199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a student is referred for intervention services parents are notified by letter, phone, or face to face.  Parent contact is made once per month to </w:t>
            </w:r>
            <w:r w:rsidR="00863477">
              <w:rPr>
                <w:rFonts w:ascii="Times New Roman" w:hAnsi="Times New Roman" w:cs="Times New Roman"/>
                <w:sz w:val="24"/>
                <w:szCs w:val="24"/>
              </w:rPr>
              <w:t xml:space="preserve">notify parents of student progress. When a </w:t>
            </w:r>
            <w:r w:rsidR="00863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moves from one tier to another parents are notified.  Parents are also invited to participate in RTI meetings</w:t>
            </w:r>
            <w:r w:rsidR="001E2928">
              <w:rPr>
                <w:rFonts w:ascii="Times New Roman" w:hAnsi="Times New Roman" w:cs="Times New Roman"/>
                <w:sz w:val="24"/>
                <w:szCs w:val="24"/>
              </w:rPr>
              <w:t>. Parent contact is documented through a Parent-Contact log.</w:t>
            </w:r>
          </w:p>
        </w:tc>
        <w:tc>
          <w:tcPr>
            <w:tcW w:w="2364" w:type="dxa"/>
          </w:tcPr>
          <w:p w:rsidR="003F67DA" w:rsidRPr="001E2928" w:rsidRDefault="001E2928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Same as Tier II</w:t>
            </w:r>
          </w:p>
        </w:tc>
      </w:tr>
      <w:tr w:rsidR="00424A37" w:rsidTr="001E2928">
        <w:tc>
          <w:tcPr>
            <w:tcW w:w="2566" w:type="dxa"/>
          </w:tcPr>
          <w:p w:rsidR="003F67DA" w:rsidRPr="001E2928" w:rsidRDefault="001E2928" w:rsidP="003F67DA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Notified by:</w:t>
            </w:r>
          </w:p>
        </w:tc>
        <w:tc>
          <w:tcPr>
            <w:tcW w:w="2344" w:type="dxa"/>
          </w:tcPr>
          <w:p w:rsidR="003F67DA" w:rsidRPr="001E2928" w:rsidRDefault="001E2928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Teacher</w:t>
            </w:r>
          </w:p>
        </w:tc>
        <w:tc>
          <w:tcPr>
            <w:tcW w:w="2302" w:type="dxa"/>
          </w:tcPr>
          <w:p w:rsidR="003F67DA" w:rsidRDefault="001E2928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Teacher</w:t>
            </w:r>
          </w:p>
          <w:p w:rsidR="001E2928" w:rsidRPr="001E2928" w:rsidRDefault="001E2928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And/or Intervention Teacher</w:t>
            </w:r>
          </w:p>
        </w:tc>
        <w:tc>
          <w:tcPr>
            <w:tcW w:w="2364" w:type="dxa"/>
          </w:tcPr>
          <w:p w:rsidR="003F67DA" w:rsidRPr="001E2928" w:rsidRDefault="001E2928" w:rsidP="003F67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Teacher And/or Intervention Teacher</w:t>
            </w:r>
          </w:p>
        </w:tc>
      </w:tr>
    </w:tbl>
    <w:p w:rsidR="000D046E" w:rsidRDefault="000D046E" w:rsidP="003F67DA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EF7FD5" w:rsidRDefault="00EF7FD5" w:rsidP="003F67DA">
      <w:pPr>
        <w:jc w:val="left"/>
        <w:rPr>
          <w:rFonts w:ascii="Times New Roman" w:hAnsi="Times New Roman" w:cs="Times New Roman"/>
          <w:sz w:val="28"/>
          <w:szCs w:val="28"/>
        </w:rPr>
      </w:pPr>
      <w:r w:rsidRPr="00EF7FD5">
        <w:rPr>
          <w:rFonts w:ascii="Times New Roman" w:hAnsi="Times New Roman" w:cs="Times New Roman"/>
          <w:b/>
          <w:sz w:val="32"/>
          <w:szCs w:val="32"/>
        </w:rPr>
        <w:t>Components of RTI Model</w:t>
      </w:r>
      <w:r w:rsidR="005839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7FD5" w:rsidRDefault="00EF7FD5" w:rsidP="00EF7FD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Universal Screening</w:t>
      </w:r>
    </w:p>
    <w:p w:rsidR="00EF7FD5" w:rsidRDefault="00EF7FD5" w:rsidP="00EF7FD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Core Instruction</w:t>
      </w:r>
    </w:p>
    <w:p w:rsidR="00EF7FD5" w:rsidRDefault="00EF7FD5" w:rsidP="00EF7FD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Progress Monitoring</w:t>
      </w:r>
    </w:p>
    <w:p w:rsidR="00EF7FD5" w:rsidRDefault="00EF7FD5" w:rsidP="00EF7FD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Tiered Service Delivery</w:t>
      </w:r>
    </w:p>
    <w:p w:rsidR="00EF7FD5" w:rsidRDefault="00EF7FD5" w:rsidP="00EF7FD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Data-based decision making</w:t>
      </w:r>
    </w:p>
    <w:p w:rsidR="00EF7FD5" w:rsidRDefault="00EF7FD5" w:rsidP="00EF7FD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Involvement</w:t>
      </w:r>
    </w:p>
    <w:p w:rsidR="00583981" w:rsidRDefault="00583981" w:rsidP="00EF7FD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F7FD5">
        <w:rPr>
          <w:rFonts w:ascii="Times New Roman" w:hAnsi="Times New Roman" w:cs="Times New Roman"/>
          <w:sz w:val="28"/>
          <w:szCs w:val="28"/>
        </w:rPr>
        <w:t>Fidelity of Implementation</w:t>
      </w:r>
    </w:p>
    <w:p w:rsidR="00EF7FD5" w:rsidRDefault="00EF7FD5" w:rsidP="00EF7F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F7FD5" w:rsidRDefault="00EF7FD5" w:rsidP="00EF7F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F7FD5" w:rsidRDefault="00EF7FD5" w:rsidP="00EF7FD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Scientifically research-based means the program or strategy has been accepted by a peer-reviewed journal or approved by a panel of independent experts through a comparably rigorous, objective, and scientific review (Federal Register, Volume 71, No 156, Rules and Regulations, page 46683). </w:t>
      </w:r>
    </w:p>
    <w:p w:rsidR="00B608A4" w:rsidRDefault="00B608A4" w:rsidP="00EF7F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608A4" w:rsidRDefault="00B608A4" w:rsidP="00EF7FD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Statutory Reference:  </w:t>
      </w:r>
      <w:r w:rsidRPr="00B608A4">
        <w:rPr>
          <w:rFonts w:ascii="Times New Roman" w:hAnsi="Times New Roman" w:cs="Times New Roman"/>
          <w:color w:val="0000FF"/>
          <w:sz w:val="28"/>
          <w:szCs w:val="28"/>
        </w:rPr>
        <w:t>KRS 158.645</w:t>
      </w:r>
      <w:r>
        <w:rPr>
          <w:rFonts w:ascii="Times New Roman" w:hAnsi="Times New Roman" w:cs="Times New Roman"/>
          <w:color w:val="0000FF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B6F" w:rsidRDefault="00401B6F" w:rsidP="00EF7F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01B6F" w:rsidRDefault="00401B6F" w:rsidP="00EF7F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01B6F" w:rsidRDefault="00401B6F" w:rsidP="00EF7F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01B6F" w:rsidRDefault="00401B6F" w:rsidP="00EF7F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01B6F" w:rsidRDefault="00401B6F" w:rsidP="00EF7F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01B6F" w:rsidRDefault="00401B6F" w:rsidP="00EF7F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01B6F" w:rsidRDefault="00401B6F" w:rsidP="00EF7F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01B6F" w:rsidRDefault="00401B6F" w:rsidP="00EF7F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046E" w:rsidRDefault="000D046E" w:rsidP="00EF7F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01B6F" w:rsidRPr="00B608A4" w:rsidRDefault="00A37D5A" w:rsidP="00EF7FD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Revised-jl-7/2014</w:t>
      </w:r>
    </w:p>
    <w:sectPr w:rsidR="00401B6F" w:rsidRPr="00B608A4" w:rsidSect="000D046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76D3"/>
    <w:multiLevelType w:val="hybridMultilevel"/>
    <w:tmpl w:val="827A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DA"/>
    <w:rsid w:val="000003AD"/>
    <w:rsid w:val="00001C18"/>
    <w:rsid w:val="0005244F"/>
    <w:rsid w:val="000948F8"/>
    <w:rsid w:val="000D046E"/>
    <w:rsid w:val="00175C5B"/>
    <w:rsid w:val="0017784B"/>
    <w:rsid w:val="001B6C6E"/>
    <w:rsid w:val="001C24D1"/>
    <w:rsid w:val="001E2928"/>
    <w:rsid w:val="002C1D9F"/>
    <w:rsid w:val="00325A1D"/>
    <w:rsid w:val="00340FA7"/>
    <w:rsid w:val="003D1BA1"/>
    <w:rsid w:val="003F67DA"/>
    <w:rsid w:val="00401B6F"/>
    <w:rsid w:val="00424A37"/>
    <w:rsid w:val="00546C70"/>
    <w:rsid w:val="00583981"/>
    <w:rsid w:val="005D0872"/>
    <w:rsid w:val="0068674B"/>
    <w:rsid w:val="006B1B84"/>
    <w:rsid w:val="00710656"/>
    <w:rsid w:val="00791F5A"/>
    <w:rsid w:val="007E4764"/>
    <w:rsid w:val="007E71C7"/>
    <w:rsid w:val="00844779"/>
    <w:rsid w:val="00863477"/>
    <w:rsid w:val="009332F1"/>
    <w:rsid w:val="00945DD1"/>
    <w:rsid w:val="009B6C6F"/>
    <w:rsid w:val="009C00B7"/>
    <w:rsid w:val="009F1B22"/>
    <w:rsid w:val="00A1429E"/>
    <w:rsid w:val="00A37D5A"/>
    <w:rsid w:val="00A4379C"/>
    <w:rsid w:val="00A464EF"/>
    <w:rsid w:val="00A65C45"/>
    <w:rsid w:val="00A8464C"/>
    <w:rsid w:val="00B608A4"/>
    <w:rsid w:val="00BE4C16"/>
    <w:rsid w:val="00D122D4"/>
    <w:rsid w:val="00D27F49"/>
    <w:rsid w:val="00D40CDF"/>
    <w:rsid w:val="00D5744E"/>
    <w:rsid w:val="00D93346"/>
    <w:rsid w:val="00DB26AB"/>
    <w:rsid w:val="00DD308A"/>
    <w:rsid w:val="00DF022F"/>
    <w:rsid w:val="00E70550"/>
    <w:rsid w:val="00EB14D9"/>
    <w:rsid w:val="00EC0164"/>
    <w:rsid w:val="00EF7FD5"/>
    <w:rsid w:val="00F30199"/>
    <w:rsid w:val="00FA591E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733ED-F75D-43AC-9630-CCE86CD2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7D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7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3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8ADD-1A76-450C-9B37-8A496039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Lee</dc:creator>
  <cp:lastModifiedBy>Pace, Scott</cp:lastModifiedBy>
  <cp:revision>2</cp:revision>
  <cp:lastPrinted>2015-01-12T15:35:00Z</cp:lastPrinted>
  <dcterms:created xsi:type="dcterms:W3CDTF">2015-01-13T18:08:00Z</dcterms:created>
  <dcterms:modified xsi:type="dcterms:W3CDTF">2015-01-13T18:08:00Z</dcterms:modified>
</cp:coreProperties>
</file>